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5BFA2" w14:textId="77777777" w:rsidR="00DA7E4B" w:rsidRDefault="003312BC">
      <w:pPr>
        <w:spacing w:before="77"/>
        <w:ind w:left="3743"/>
        <w:jc w:val="center"/>
        <w:rPr>
          <w:b/>
          <w:sz w:val="16"/>
        </w:rPr>
      </w:pPr>
      <w:r>
        <w:rPr>
          <w:b/>
          <w:color w:val="111111"/>
          <w:w w:val="105"/>
          <w:sz w:val="16"/>
        </w:rPr>
        <w:t>VCDP Implementation Grant 2020</w:t>
      </w:r>
    </w:p>
    <w:p w14:paraId="4DF5663E" w14:textId="77777777" w:rsidR="00DA7E4B" w:rsidRDefault="003312BC">
      <w:pPr>
        <w:pStyle w:val="BodyText"/>
        <w:spacing w:before="96"/>
        <w:ind w:left="3729"/>
        <w:jc w:val="center"/>
      </w:pPr>
      <w:r>
        <w:rPr>
          <w:color w:val="111111"/>
          <w:w w:val="105"/>
        </w:rPr>
        <w:t>Organization: Town of Brattleboro</w:t>
      </w:r>
    </w:p>
    <w:p w14:paraId="5A6041CC" w14:textId="77777777" w:rsidR="00DA7E4B" w:rsidRDefault="003312BC">
      <w:pPr>
        <w:spacing w:before="50"/>
        <w:ind w:left="3739"/>
        <w:jc w:val="center"/>
        <w:rPr>
          <w:b/>
          <w:sz w:val="16"/>
        </w:rPr>
      </w:pPr>
      <w:r>
        <w:rPr>
          <w:b/>
          <w:color w:val="111111"/>
          <w:w w:val="105"/>
          <w:sz w:val="16"/>
        </w:rPr>
        <w:t>Public</w:t>
      </w:r>
      <w:r>
        <w:rPr>
          <w:b/>
          <w:color w:val="111111"/>
          <w:spacing w:val="-24"/>
          <w:w w:val="105"/>
          <w:sz w:val="16"/>
        </w:rPr>
        <w:t xml:space="preserve"> </w:t>
      </w:r>
      <w:r>
        <w:rPr>
          <w:b/>
          <w:color w:val="111111"/>
          <w:w w:val="105"/>
          <w:sz w:val="16"/>
        </w:rPr>
        <w:t>Hearing</w:t>
      </w:r>
      <w:r>
        <w:rPr>
          <w:b/>
          <w:color w:val="111111"/>
          <w:spacing w:val="-26"/>
          <w:w w:val="105"/>
          <w:sz w:val="16"/>
        </w:rPr>
        <w:t xml:space="preserve"> </w:t>
      </w:r>
      <w:r>
        <w:rPr>
          <w:b/>
          <w:color w:val="111111"/>
          <w:w w:val="105"/>
          <w:sz w:val="16"/>
        </w:rPr>
        <w:t>Notice:</w:t>
      </w:r>
      <w:r>
        <w:rPr>
          <w:b/>
          <w:color w:val="111111"/>
          <w:spacing w:val="-22"/>
          <w:w w:val="105"/>
          <w:sz w:val="16"/>
        </w:rPr>
        <w:t xml:space="preserve"> </w:t>
      </w:r>
      <w:r>
        <w:rPr>
          <w:b/>
          <w:color w:val="111111"/>
          <w:w w:val="105"/>
          <w:sz w:val="16"/>
        </w:rPr>
        <w:t>09/12/2020</w:t>
      </w:r>
      <w:r>
        <w:rPr>
          <w:b/>
          <w:color w:val="111111"/>
          <w:spacing w:val="-20"/>
          <w:w w:val="105"/>
          <w:sz w:val="16"/>
        </w:rPr>
        <w:t xml:space="preserve"> </w:t>
      </w:r>
    </w:p>
    <w:p w14:paraId="39C910D1" w14:textId="77777777" w:rsidR="00DA7E4B" w:rsidRDefault="003312BC">
      <w:pPr>
        <w:pStyle w:val="BodyText"/>
        <w:rPr>
          <w:b/>
          <w:sz w:val="18"/>
        </w:rPr>
      </w:pPr>
      <w:r>
        <w:br w:type="column"/>
      </w:r>
    </w:p>
    <w:p w14:paraId="7196F65E" w14:textId="77777777" w:rsidR="00DA7E4B" w:rsidRDefault="003312BC">
      <w:pPr>
        <w:spacing w:before="149"/>
        <w:ind w:left="1334"/>
        <w:rPr>
          <w:sz w:val="16"/>
        </w:rPr>
      </w:pPr>
      <w:r>
        <w:rPr>
          <w:color w:val="111111"/>
          <w:w w:val="105"/>
          <w:sz w:val="16"/>
        </w:rPr>
        <w:t>07110-IG-2020-Brattleboro-12</w:t>
      </w:r>
    </w:p>
    <w:p w14:paraId="47766930" w14:textId="77777777" w:rsidR="00DA7E4B" w:rsidRDefault="00DA7E4B">
      <w:pPr>
        <w:rPr>
          <w:sz w:val="16"/>
        </w:rPr>
        <w:sectPr w:rsidR="00DA7E4B">
          <w:type w:val="continuous"/>
          <w:pgSz w:w="12240" w:h="15830"/>
          <w:pgMar w:top="800" w:right="660" w:bottom="0" w:left="580" w:header="720" w:footer="720" w:gutter="0"/>
          <w:cols w:num="2" w:space="720" w:equalWidth="0">
            <w:col w:w="7246" w:space="40"/>
            <w:col w:w="3714"/>
          </w:cols>
        </w:sectPr>
      </w:pPr>
    </w:p>
    <w:p w14:paraId="24AE25CA" w14:textId="77777777" w:rsidR="00DA7E4B" w:rsidRDefault="00DA7E4B">
      <w:pPr>
        <w:pStyle w:val="BodyText"/>
        <w:spacing w:before="9"/>
        <w:rPr>
          <w:sz w:val="21"/>
        </w:rPr>
      </w:pPr>
    </w:p>
    <w:p w14:paraId="47EC7792" w14:textId="77777777" w:rsidR="00DA7E4B" w:rsidRDefault="00DA7E4B">
      <w:pPr>
        <w:rPr>
          <w:sz w:val="21"/>
        </w:rPr>
        <w:sectPr w:rsidR="00DA7E4B">
          <w:type w:val="continuous"/>
          <w:pgSz w:w="12240" w:h="15830"/>
          <w:pgMar w:top="800" w:right="660" w:bottom="0" w:left="580" w:header="720" w:footer="720" w:gutter="0"/>
          <w:cols w:space="720"/>
        </w:sectPr>
      </w:pPr>
    </w:p>
    <w:p w14:paraId="55B3F6ED" w14:textId="77777777" w:rsidR="00DA7E4B" w:rsidRDefault="003312BC">
      <w:pPr>
        <w:pStyle w:val="BodyText"/>
        <w:spacing w:before="95" w:line="295" w:lineRule="auto"/>
        <w:ind w:left="122" w:hanging="7"/>
      </w:pPr>
      <w:r>
        <w:rPr>
          <w:color w:val="111111"/>
          <w:w w:val="105"/>
        </w:rPr>
        <w:t>For publication on or before 9/12/2020 Tear Sheet Requested.</w:t>
      </w:r>
    </w:p>
    <w:p w14:paraId="7414C899" w14:textId="77777777" w:rsidR="00DA7E4B" w:rsidRDefault="003312BC">
      <w:pPr>
        <w:pStyle w:val="BodyText"/>
        <w:rPr>
          <w:sz w:val="20"/>
        </w:rPr>
      </w:pPr>
      <w:r>
        <w:br w:type="column"/>
      </w:r>
    </w:p>
    <w:p w14:paraId="5C608200" w14:textId="77777777" w:rsidR="00DA7E4B" w:rsidRDefault="00DA7E4B">
      <w:pPr>
        <w:pStyle w:val="BodyText"/>
        <w:rPr>
          <w:sz w:val="20"/>
        </w:rPr>
      </w:pPr>
    </w:p>
    <w:p w14:paraId="7D6833E8" w14:textId="77777777" w:rsidR="00DA7E4B" w:rsidRDefault="003312BC">
      <w:pPr>
        <w:spacing w:before="178"/>
        <w:ind w:left="115"/>
        <w:rPr>
          <w:b/>
          <w:sz w:val="19"/>
        </w:rPr>
      </w:pPr>
      <w:r>
        <w:rPr>
          <w:b/>
          <w:color w:val="111111"/>
          <w:w w:val="105"/>
          <w:sz w:val="19"/>
        </w:rPr>
        <w:t>Notice of Public Hearing</w:t>
      </w:r>
    </w:p>
    <w:p w14:paraId="219C396E" w14:textId="77777777" w:rsidR="00DA7E4B" w:rsidRDefault="00DA7E4B">
      <w:pPr>
        <w:rPr>
          <w:sz w:val="19"/>
        </w:rPr>
        <w:sectPr w:rsidR="00DA7E4B">
          <w:type w:val="continuous"/>
          <w:pgSz w:w="12240" w:h="15830"/>
          <w:pgMar w:top="800" w:right="660" w:bottom="0" w:left="580" w:header="720" w:footer="720" w:gutter="0"/>
          <w:cols w:num="2" w:space="720" w:equalWidth="0">
            <w:col w:w="3591" w:space="665"/>
            <w:col w:w="6744"/>
          </w:cols>
        </w:sectPr>
      </w:pPr>
    </w:p>
    <w:p w14:paraId="0153E50A" w14:textId="77777777" w:rsidR="00DA7E4B" w:rsidRDefault="001E7CEF">
      <w:pPr>
        <w:pStyle w:val="BodyText"/>
        <w:spacing w:before="10"/>
        <w:rPr>
          <w:b/>
          <w:sz w:val="20"/>
        </w:rPr>
      </w:pPr>
      <w:r>
        <w:rPr>
          <w:noProof/>
        </w:rPr>
        <mc:AlternateContent>
          <mc:Choice Requires="wps">
            <w:drawing>
              <wp:anchor distT="0" distB="0" distL="114300" distR="114300" simplePos="0" relativeHeight="251658240" behindDoc="0" locked="0" layoutInCell="1" allowOverlap="1" wp14:anchorId="76A04B64" wp14:editId="7E793588">
                <wp:simplePos x="0" y="0"/>
                <wp:positionH relativeFrom="page">
                  <wp:posOffset>24130</wp:posOffset>
                </wp:positionH>
                <wp:positionV relativeFrom="page">
                  <wp:posOffset>10015855</wp:posOffset>
                </wp:positionV>
                <wp:extent cx="774827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8270"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1C832"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pt,788.65pt" to="612pt,7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wcSEQ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wUqQD&#10;iZ6F4mgSOtMbV0BApXY21EbP6sU8a/rdIaWrlqgDjwxfLwbSspCRvEkJG2cAf99/1gxiyNHr2KZz&#10;Y7sACQ1A56jG5a4GP3tE4XA+zxeTOYhGB19CiiHRWOc/cd2hYJRYAucITE7PzgcipBhCwj1Kb4WU&#10;UWypUF/iZTadxgSnpWDBGcKcPewradGJhHGJX6wKPI9hVh8Vi2AtJ2xzsz0R8mrD5VIFPCgF6Nys&#10;6zz8WKbLzWKzyEf5ZLYZ5Wldjz5uq3w022bzaf2hrqo6+xmoZXnRCsa4CuyG2czyv9P+9kquU3Wf&#10;znsbkrfosV9AdvhH0lHLIN91EPaaXXZ20BjGMQbfnk6Y98c92I8PfP0LAAD//wMAUEsDBBQABgAI&#10;AAAAIQBAI3OV3QAAAAwBAAAPAAAAZHJzL2Rvd25yZXYueG1sTI/BTsMwEETvSPyDtUhcUOuQQopC&#10;nApV4gJcWujdjbdxwF5HsdOGv2d7QHDc2dHMm2o1eSeOOMQukILbeQYCqQmmo1bBx/vz7AFETJqM&#10;doFQwTdGWNWXF5UuTTjRBo/b1AoOoVhqBTalvpQyNha9jvPQI/HvEAavE59DK82gTxzuncyzrJBe&#10;d8QNVve4tth8bUevIL3u3g5ZGG960xTF58u4drntlLq+mp4eQSSc0p8ZzviMDjUz7cNIJgqnYMHg&#10;ieX75XIB4mzI8ztet//VZF3J/yPqHwAAAP//AwBQSwECLQAUAAYACAAAACEAtoM4kv4AAADhAQAA&#10;EwAAAAAAAAAAAAAAAAAAAAAAW0NvbnRlbnRfVHlwZXNdLnhtbFBLAQItABQABgAIAAAAIQA4/SH/&#10;1gAAAJQBAAALAAAAAAAAAAAAAAAAAC8BAABfcmVscy8ucmVsc1BLAQItABQABgAIAAAAIQD6gwcS&#10;EQIAACgEAAAOAAAAAAAAAAAAAAAAAC4CAABkcnMvZTJvRG9jLnhtbFBLAQItABQABgAIAAAAIQBA&#10;I3OV3QAAAAwBAAAPAAAAAAAAAAAAAAAAAGsEAABkcnMvZG93bnJldi54bWxQSwUGAAAAAAQABADz&#10;AAAAdQUAAAAA&#10;" strokeweight=".25431mm">
                <w10:wrap anchorx="page" anchory="page"/>
              </v:line>
            </w:pict>
          </mc:Fallback>
        </mc:AlternateContent>
      </w:r>
    </w:p>
    <w:p w14:paraId="0A866D54" w14:textId="77777777" w:rsidR="00DA7E4B" w:rsidRDefault="003312BC">
      <w:pPr>
        <w:pStyle w:val="BodyText"/>
        <w:spacing w:before="94" w:line="292" w:lineRule="auto"/>
        <w:ind w:left="118" w:right="1002" w:hanging="2"/>
      </w:pPr>
      <w:r>
        <w:rPr>
          <w:color w:val="111111"/>
          <w:w w:val="105"/>
        </w:rPr>
        <w:t xml:space="preserve">The Town of Brattleboro is considering making application to the State of Vermont for a VCDP Implementation Grant 2020 under the Vermont Community Development Program. A public hearing will be held at 06:15 PM on 9/15/2020 via a zoom call. For information contact the Town Manager’s Office at 230 Main St, Brattleboro, </w:t>
      </w:r>
      <w:proofErr w:type="gramStart"/>
      <w:r>
        <w:rPr>
          <w:color w:val="111111"/>
          <w:w w:val="105"/>
        </w:rPr>
        <w:t>VT .</w:t>
      </w:r>
      <w:proofErr w:type="gramEnd"/>
      <w:r>
        <w:rPr>
          <w:color w:val="111111"/>
          <w:w w:val="105"/>
        </w:rPr>
        <w:t xml:space="preserve"> The Hearing is to obtain the views of c</w:t>
      </w:r>
      <w:r>
        <w:rPr>
          <w:color w:val="424242"/>
          <w:w w:val="105"/>
        </w:rPr>
        <w:t>i</w:t>
      </w:r>
      <w:r>
        <w:rPr>
          <w:color w:val="111111"/>
          <w:w w:val="105"/>
        </w:rPr>
        <w:t xml:space="preserve">tizens on community development, to furnish </w:t>
      </w:r>
      <w:r>
        <w:rPr>
          <w:color w:val="2A2A2A"/>
          <w:w w:val="105"/>
        </w:rPr>
        <w:t xml:space="preserve">information </w:t>
      </w:r>
      <w:r>
        <w:rPr>
          <w:color w:val="111111"/>
          <w:w w:val="105"/>
        </w:rPr>
        <w:t xml:space="preserve">concerning </w:t>
      </w:r>
      <w:r>
        <w:rPr>
          <w:color w:val="2A2A2A"/>
          <w:w w:val="105"/>
        </w:rPr>
        <w:t xml:space="preserve">the </w:t>
      </w:r>
      <w:r>
        <w:rPr>
          <w:color w:val="111111"/>
          <w:w w:val="105"/>
        </w:rPr>
        <w:t>amount of funds available and the range of community development activities that may be undertaken under this program, the impact to any historic and archaeological resources that may be affected by the proposed project, and to give affected citizens the opportunity to examine the proposed statement of projected use of these</w:t>
      </w:r>
      <w:r>
        <w:rPr>
          <w:color w:val="111111"/>
          <w:spacing w:val="19"/>
          <w:w w:val="105"/>
        </w:rPr>
        <w:t xml:space="preserve"> </w:t>
      </w:r>
      <w:r>
        <w:rPr>
          <w:color w:val="111111"/>
          <w:w w:val="105"/>
        </w:rPr>
        <w:t>funds.</w:t>
      </w:r>
    </w:p>
    <w:p w14:paraId="621CE7F0" w14:textId="77777777" w:rsidR="00DA7E4B" w:rsidRDefault="00DA7E4B">
      <w:pPr>
        <w:pStyle w:val="BodyText"/>
        <w:spacing w:before="10"/>
        <w:rPr>
          <w:sz w:val="22"/>
        </w:rPr>
      </w:pPr>
    </w:p>
    <w:p w14:paraId="09FABEEA" w14:textId="77777777" w:rsidR="00DA7E4B" w:rsidRDefault="003312BC">
      <w:pPr>
        <w:pStyle w:val="BodyText"/>
        <w:spacing w:line="292" w:lineRule="auto"/>
        <w:ind w:left="121" w:right="1002" w:firstLine="1"/>
      </w:pPr>
      <w:r>
        <w:rPr>
          <w:color w:val="111111"/>
          <w:w w:val="105"/>
        </w:rPr>
        <w:t>The proposal is to apply for $42,722 in VCDP funds which will be used to accomplish the following activities</w:t>
      </w:r>
      <w:r>
        <w:rPr>
          <w:color w:val="424242"/>
          <w:w w:val="105"/>
        </w:rPr>
        <w:t xml:space="preserve">: </w:t>
      </w:r>
      <w:r>
        <w:rPr>
          <w:color w:val="111111"/>
          <w:w w:val="105"/>
        </w:rPr>
        <w:t>Resident services</w:t>
      </w:r>
      <w:r>
        <w:rPr>
          <w:color w:val="424242"/>
          <w:w w:val="105"/>
        </w:rPr>
        <w:t xml:space="preserve">, </w:t>
      </w:r>
      <w:r>
        <w:rPr>
          <w:color w:val="111111"/>
          <w:w w:val="105"/>
        </w:rPr>
        <w:t xml:space="preserve">sanitizing supplies and other PPE equipment needed to address the COVID-19 virus in BHA's seven housing developments. </w:t>
      </w:r>
      <w:proofErr w:type="gramStart"/>
      <w:r>
        <w:rPr>
          <w:color w:val="111111"/>
          <w:w w:val="105"/>
        </w:rPr>
        <w:t>Also</w:t>
      </w:r>
      <w:proofErr w:type="gramEnd"/>
      <w:r>
        <w:rPr>
          <w:color w:val="111111"/>
          <w:w w:val="105"/>
        </w:rPr>
        <w:t xml:space="preserve"> equipment in order for BHA to continue to operate as an essential service provider during the continuing outbreak of COVID-19. This is a request for reimbursement of expenses already incurred. </w:t>
      </w:r>
    </w:p>
    <w:p w14:paraId="737AD532" w14:textId="77777777" w:rsidR="00DA7E4B" w:rsidRDefault="00DA7E4B">
      <w:pPr>
        <w:pStyle w:val="BodyText"/>
        <w:spacing w:before="5"/>
        <w:rPr>
          <w:sz w:val="23"/>
        </w:rPr>
      </w:pPr>
    </w:p>
    <w:p w14:paraId="4A51D63A" w14:textId="77777777" w:rsidR="00DA7E4B" w:rsidRDefault="003312BC">
      <w:pPr>
        <w:pStyle w:val="BodyText"/>
        <w:spacing w:line="290" w:lineRule="auto"/>
        <w:ind w:left="118" w:right="973" w:firstLine="3"/>
      </w:pPr>
      <w:r>
        <w:rPr>
          <w:color w:val="111111"/>
          <w:w w:val="105"/>
        </w:rPr>
        <w:t>Copies of the proposed application are available at Town offices 230 Main St. and may be viewed during the hours of 8:30AM to 4PM. The application will also be posted on the Town website and the website of the Brattleboro Housing Partnerships. Should you require any special accommodations, please contact Patrick Moreland at 802-254-4541 to ensure appropriate accommodations are made. For the hearing impaired please call (TTY) #1-800-253-0191.</w:t>
      </w:r>
    </w:p>
    <w:p w14:paraId="40943AAC" w14:textId="77777777" w:rsidR="00DA7E4B" w:rsidRDefault="00DA7E4B">
      <w:pPr>
        <w:pStyle w:val="BodyText"/>
        <w:spacing w:before="3"/>
        <w:rPr>
          <w:sz w:val="24"/>
        </w:rPr>
      </w:pPr>
    </w:p>
    <w:p w14:paraId="119BBCE4" w14:textId="77777777" w:rsidR="00DA7E4B" w:rsidRDefault="003312BC">
      <w:pPr>
        <w:pStyle w:val="BodyText"/>
        <w:spacing w:line="300" w:lineRule="auto"/>
        <w:ind w:left="121" w:right="6563"/>
      </w:pPr>
      <w:r>
        <w:rPr>
          <w:color w:val="111111"/>
          <w:w w:val="105"/>
        </w:rPr>
        <w:t xml:space="preserve">Legislative Body for the Town of Brattleboro Copy submitted </w:t>
      </w:r>
      <w:proofErr w:type="gramStart"/>
      <w:r>
        <w:rPr>
          <w:color w:val="111111"/>
          <w:w w:val="105"/>
        </w:rPr>
        <w:t>by:</w:t>
      </w:r>
      <w:proofErr w:type="gramEnd"/>
      <w:r>
        <w:rPr>
          <w:color w:val="111111"/>
          <w:w w:val="105"/>
        </w:rPr>
        <w:t xml:space="preserve"> Christine Hart</w:t>
      </w:r>
    </w:p>
    <w:p w14:paraId="1EAA3997" w14:textId="77777777" w:rsidR="00DA7E4B" w:rsidRDefault="003312BC">
      <w:pPr>
        <w:pStyle w:val="BodyText"/>
        <w:spacing w:line="215" w:lineRule="exact"/>
        <w:ind w:left="121"/>
      </w:pPr>
      <w:r>
        <w:rPr>
          <w:color w:val="111111"/>
          <w:w w:val="105"/>
        </w:rPr>
        <w:t>Phone: 802-246-1539</w:t>
      </w:r>
    </w:p>
    <w:p w14:paraId="037029A1" w14:textId="77777777" w:rsidR="00DA7E4B" w:rsidRDefault="00DA7E4B">
      <w:pPr>
        <w:pStyle w:val="BodyText"/>
        <w:spacing w:before="9"/>
        <w:rPr>
          <w:sz w:val="27"/>
        </w:rPr>
      </w:pPr>
    </w:p>
    <w:p w14:paraId="00F9BBD1" w14:textId="77777777" w:rsidR="00DA7E4B" w:rsidRDefault="003312BC">
      <w:pPr>
        <w:pStyle w:val="BodyText"/>
        <w:spacing w:line="290" w:lineRule="auto"/>
        <w:ind w:left="116" w:right="6263" w:firstLine="5"/>
      </w:pPr>
      <w:r>
        <w:rPr>
          <w:color w:val="111111"/>
          <w:w w:val="105"/>
        </w:rPr>
        <w:t xml:space="preserve">Send tear sheet </w:t>
      </w:r>
      <w:proofErr w:type="gramStart"/>
      <w:r>
        <w:rPr>
          <w:color w:val="111111"/>
          <w:w w:val="105"/>
        </w:rPr>
        <w:t>to:</w:t>
      </w:r>
      <w:proofErr w:type="gramEnd"/>
      <w:r>
        <w:rPr>
          <w:color w:val="111111"/>
          <w:w w:val="105"/>
        </w:rPr>
        <w:t xml:space="preserve"> Chris Hart Brattleboro Housing Authority PO Box 2275</w:t>
      </w:r>
    </w:p>
    <w:p w14:paraId="07A6E87E" w14:textId="77777777" w:rsidR="00DA7E4B" w:rsidRDefault="003312BC">
      <w:pPr>
        <w:pStyle w:val="BodyText"/>
        <w:ind w:left="117"/>
      </w:pPr>
      <w:r>
        <w:rPr>
          <w:color w:val="111111"/>
          <w:w w:val="105"/>
        </w:rPr>
        <w:t>Brattleboro, VT 05303</w:t>
      </w:r>
    </w:p>
    <w:p w14:paraId="2931D9A8" w14:textId="77777777" w:rsidR="00DA7E4B" w:rsidRDefault="00DA7E4B">
      <w:pPr>
        <w:pStyle w:val="BodyText"/>
        <w:rPr>
          <w:sz w:val="20"/>
        </w:rPr>
      </w:pPr>
    </w:p>
    <w:p w14:paraId="7877C3A1" w14:textId="77777777" w:rsidR="00DA7E4B" w:rsidRDefault="00DA7E4B">
      <w:pPr>
        <w:pStyle w:val="BodyText"/>
        <w:rPr>
          <w:sz w:val="20"/>
        </w:rPr>
      </w:pPr>
    </w:p>
    <w:p w14:paraId="2598E586" w14:textId="77777777" w:rsidR="00DA7E4B" w:rsidRDefault="00DA7E4B">
      <w:pPr>
        <w:pStyle w:val="BodyText"/>
        <w:rPr>
          <w:sz w:val="20"/>
        </w:rPr>
      </w:pPr>
    </w:p>
    <w:p w14:paraId="75AA0272" w14:textId="77777777" w:rsidR="00DA7E4B" w:rsidRDefault="00DA7E4B">
      <w:pPr>
        <w:pStyle w:val="BodyText"/>
        <w:rPr>
          <w:sz w:val="20"/>
        </w:rPr>
      </w:pPr>
    </w:p>
    <w:p w14:paraId="162CB52B" w14:textId="77777777" w:rsidR="00DA7E4B" w:rsidRDefault="00DA7E4B">
      <w:pPr>
        <w:pStyle w:val="BodyText"/>
        <w:rPr>
          <w:sz w:val="20"/>
        </w:rPr>
      </w:pPr>
    </w:p>
    <w:p w14:paraId="4C2EFFDF" w14:textId="77777777" w:rsidR="00DA7E4B" w:rsidRDefault="00DA7E4B">
      <w:pPr>
        <w:pStyle w:val="BodyText"/>
        <w:rPr>
          <w:sz w:val="20"/>
        </w:rPr>
      </w:pPr>
    </w:p>
    <w:p w14:paraId="421AF244" w14:textId="77777777" w:rsidR="00DA7E4B" w:rsidRDefault="00DA7E4B">
      <w:pPr>
        <w:pStyle w:val="BodyText"/>
        <w:rPr>
          <w:sz w:val="20"/>
        </w:rPr>
      </w:pPr>
    </w:p>
    <w:p w14:paraId="1ECCF5E5" w14:textId="77777777" w:rsidR="00DA7E4B" w:rsidRDefault="00DA7E4B">
      <w:pPr>
        <w:pStyle w:val="BodyText"/>
        <w:rPr>
          <w:sz w:val="20"/>
        </w:rPr>
      </w:pPr>
    </w:p>
    <w:p w14:paraId="380207D7" w14:textId="77777777" w:rsidR="00DA7E4B" w:rsidRDefault="00DA7E4B">
      <w:pPr>
        <w:pStyle w:val="BodyText"/>
        <w:rPr>
          <w:sz w:val="20"/>
        </w:rPr>
      </w:pPr>
    </w:p>
    <w:p w14:paraId="40F39F0B" w14:textId="77777777" w:rsidR="00DA7E4B" w:rsidRDefault="00DA7E4B">
      <w:pPr>
        <w:pStyle w:val="BodyText"/>
        <w:rPr>
          <w:sz w:val="20"/>
        </w:rPr>
      </w:pPr>
    </w:p>
    <w:p w14:paraId="5D293DF7" w14:textId="77777777" w:rsidR="00DA7E4B" w:rsidRDefault="00DA7E4B">
      <w:pPr>
        <w:pStyle w:val="BodyText"/>
        <w:rPr>
          <w:sz w:val="20"/>
        </w:rPr>
      </w:pPr>
    </w:p>
    <w:p w14:paraId="123B05D3" w14:textId="77777777" w:rsidR="00DA7E4B" w:rsidRDefault="00DA7E4B">
      <w:pPr>
        <w:pStyle w:val="BodyText"/>
        <w:rPr>
          <w:sz w:val="20"/>
        </w:rPr>
      </w:pPr>
    </w:p>
    <w:p w14:paraId="7D5B2200" w14:textId="77777777" w:rsidR="00DA7E4B" w:rsidRDefault="00DA7E4B">
      <w:pPr>
        <w:pStyle w:val="BodyText"/>
        <w:rPr>
          <w:sz w:val="20"/>
        </w:rPr>
      </w:pPr>
    </w:p>
    <w:p w14:paraId="2C345C9A" w14:textId="77777777" w:rsidR="00DA7E4B" w:rsidRDefault="00DA7E4B">
      <w:pPr>
        <w:pStyle w:val="BodyText"/>
        <w:rPr>
          <w:sz w:val="20"/>
        </w:rPr>
      </w:pPr>
    </w:p>
    <w:p w14:paraId="6FD14A7F" w14:textId="77777777" w:rsidR="00DA7E4B" w:rsidRDefault="00DA7E4B">
      <w:pPr>
        <w:pStyle w:val="BodyText"/>
        <w:rPr>
          <w:sz w:val="20"/>
        </w:rPr>
      </w:pPr>
    </w:p>
    <w:p w14:paraId="4B23E013" w14:textId="77777777" w:rsidR="00DA7E4B" w:rsidRDefault="00DA7E4B">
      <w:pPr>
        <w:pStyle w:val="BodyText"/>
        <w:rPr>
          <w:sz w:val="20"/>
        </w:rPr>
      </w:pPr>
    </w:p>
    <w:p w14:paraId="3A580F25" w14:textId="77777777" w:rsidR="00DA7E4B" w:rsidRDefault="00DA7E4B">
      <w:pPr>
        <w:pStyle w:val="BodyText"/>
        <w:rPr>
          <w:sz w:val="20"/>
        </w:rPr>
      </w:pPr>
    </w:p>
    <w:p w14:paraId="5F49DAE7" w14:textId="77777777" w:rsidR="00DA7E4B" w:rsidRDefault="00DA7E4B">
      <w:pPr>
        <w:pStyle w:val="BodyText"/>
        <w:rPr>
          <w:sz w:val="20"/>
        </w:rPr>
      </w:pPr>
    </w:p>
    <w:p w14:paraId="2F5FAF4E" w14:textId="77777777" w:rsidR="00DA7E4B" w:rsidRDefault="00DA7E4B">
      <w:pPr>
        <w:pStyle w:val="BodyText"/>
        <w:rPr>
          <w:sz w:val="20"/>
        </w:rPr>
      </w:pPr>
    </w:p>
    <w:p w14:paraId="04D4FF95" w14:textId="77777777" w:rsidR="00DA7E4B" w:rsidRDefault="00DA7E4B">
      <w:pPr>
        <w:pStyle w:val="BodyText"/>
        <w:rPr>
          <w:sz w:val="20"/>
        </w:rPr>
      </w:pPr>
    </w:p>
    <w:p w14:paraId="7A5DAC1A" w14:textId="77777777" w:rsidR="00DA7E4B" w:rsidRDefault="003312BC">
      <w:pPr>
        <w:tabs>
          <w:tab w:val="left" w:pos="9993"/>
        </w:tabs>
        <w:spacing w:before="179"/>
        <w:ind w:left="105"/>
        <w:rPr>
          <w:sz w:val="16"/>
        </w:rPr>
      </w:pPr>
      <w:r>
        <w:rPr>
          <w:color w:val="111111"/>
          <w:w w:val="105"/>
          <w:sz w:val="16"/>
        </w:rPr>
        <w:t>09/09/2020</w:t>
      </w:r>
      <w:r>
        <w:rPr>
          <w:color w:val="111111"/>
          <w:w w:val="105"/>
          <w:sz w:val="16"/>
        </w:rPr>
        <w:tab/>
        <w:t>Page 1 of</w:t>
      </w:r>
      <w:r>
        <w:rPr>
          <w:color w:val="111111"/>
          <w:spacing w:val="3"/>
          <w:w w:val="105"/>
          <w:sz w:val="16"/>
        </w:rPr>
        <w:t xml:space="preserve"> </w:t>
      </w:r>
      <w:r>
        <w:rPr>
          <w:color w:val="111111"/>
          <w:w w:val="105"/>
          <w:sz w:val="16"/>
        </w:rPr>
        <w:t>1</w:t>
      </w:r>
    </w:p>
    <w:sectPr w:rsidR="00DA7E4B">
      <w:type w:val="continuous"/>
      <w:pgSz w:w="12240" w:h="15830"/>
      <w:pgMar w:top="800" w:right="66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E4B"/>
    <w:rsid w:val="000358F3"/>
    <w:rsid w:val="001E7CEF"/>
    <w:rsid w:val="003312BC"/>
    <w:rsid w:val="00DA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7B59"/>
  <w15:docId w15:val="{9725F556-F228-4F14-8DE4-6B1BAA9A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Lorelei Morrissette</cp:lastModifiedBy>
  <cp:revision>2</cp:revision>
  <dcterms:created xsi:type="dcterms:W3CDTF">2020-09-10T19:28:00Z</dcterms:created>
  <dcterms:modified xsi:type="dcterms:W3CDTF">2020-09-10T19:28:00Z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Canon SC1011</vt:lpwstr>
  </property>
  <property fmtid="{D5CDD505-2E9C-101B-9397-08002B2CF9AE}" pid="4" name="LastSaved">
    <vt:filetime>2020-09-09T00:00:00Z</vt:filetime>
  </property>
</Properties>
</file>